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69" w:rsidRDefault="00A73469" w:rsidP="00632830">
      <w:pPr>
        <w:spacing w:before="240"/>
        <w:jc w:val="both"/>
      </w:pPr>
      <w:r>
        <w:t xml:space="preserve">Haben Sie Fragen zu </w:t>
      </w:r>
      <w:r>
        <w:rPr>
          <w:b/>
          <w:color w:val="31849B" w:themeColor="accent5" w:themeShade="BF"/>
        </w:rPr>
        <w:t>Wohnen für Hilfe</w:t>
      </w:r>
      <w:r>
        <w:rPr>
          <w:color w:val="31849B" w:themeColor="accent5" w:themeShade="BF"/>
        </w:rPr>
        <w:t xml:space="preserve"> </w:t>
      </w:r>
      <w:r>
        <w:t>und wünschen Sie n</w:t>
      </w:r>
      <w:r>
        <w:t>ä</w:t>
      </w:r>
      <w:r>
        <w:t>here Informationen?</w:t>
      </w:r>
    </w:p>
    <w:p w:rsidR="00A73469" w:rsidRDefault="00A73469" w:rsidP="00632830">
      <w:pPr>
        <w:jc w:val="both"/>
      </w:pPr>
    </w:p>
    <w:p w:rsidR="00A73469" w:rsidRDefault="00A73469" w:rsidP="00632830">
      <w:pPr>
        <w:jc w:val="both"/>
      </w:pPr>
      <w:r>
        <w:t>Wenden Sie sich unverbindlich an:</w:t>
      </w:r>
    </w:p>
    <w:p w:rsidR="00A73469" w:rsidRDefault="00A73469" w:rsidP="00632830">
      <w:pPr>
        <w:pStyle w:val="KeinLeerraum"/>
        <w:jc w:val="both"/>
      </w:pPr>
      <w:r>
        <w:t xml:space="preserve">Herr Chaim </w:t>
      </w:r>
      <w:proofErr w:type="spellStart"/>
      <w:r>
        <w:t>Howald</w:t>
      </w:r>
      <w:proofErr w:type="spellEnd"/>
    </w:p>
    <w:p w:rsidR="00A73469" w:rsidRDefault="00A73469" w:rsidP="00632830">
      <w:pPr>
        <w:pStyle w:val="KeinLeerraum"/>
        <w:jc w:val="both"/>
      </w:pPr>
      <w:r>
        <w:t>Verein für Studentisches Wohnen (WoVe)</w:t>
      </w:r>
    </w:p>
    <w:p w:rsidR="00A73469" w:rsidRDefault="00A73469" w:rsidP="00632830">
      <w:pPr>
        <w:pStyle w:val="KeinLeerraum"/>
        <w:jc w:val="both"/>
      </w:pPr>
      <w:r>
        <w:t>Petersgraben 50</w:t>
      </w:r>
    </w:p>
    <w:p w:rsidR="00A73469" w:rsidRDefault="00A73469" w:rsidP="00632830">
      <w:pPr>
        <w:pStyle w:val="KeinLeerraum"/>
        <w:jc w:val="both"/>
      </w:pPr>
      <w:r>
        <w:t>CH- 4051 Basel</w:t>
      </w:r>
    </w:p>
    <w:p w:rsidR="00A73469" w:rsidRDefault="00A73469" w:rsidP="00632830">
      <w:pPr>
        <w:pStyle w:val="KeinLeerraum"/>
        <w:jc w:val="both"/>
      </w:pPr>
      <w:r>
        <w:t>Telefon: +41 (0)61 260 24 30</w:t>
      </w:r>
    </w:p>
    <w:p w:rsidR="00A73469" w:rsidRDefault="00A73469" w:rsidP="00632830">
      <w:pPr>
        <w:pStyle w:val="KeinLeerraum"/>
        <w:jc w:val="both"/>
      </w:pPr>
      <w:r>
        <w:t>Email: info@wove.ch</w:t>
      </w:r>
    </w:p>
    <w:p w:rsidR="005378E6" w:rsidRDefault="005378E6" w:rsidP="00632830">
      <w:pPr>
        <w:jc w:val="both"/>
      </w:pPr>
    </w:p>
    <w:p w:rsidR="005378E6" w:rsidRDefault="005378E6" w:rsidP="00632830">
      <w:pPr>
        <w:jc w:val="both"/>
      </w:pPr>
      <w:r>
        <w:t>Weiterführende schriftliche Informationen stellen wir Ihnen sehr gerne zu. Sie finden diese Informationen auch auf unserer We</w:t>
      </w:r>
      <w:r>
        <w:t>b</w:t>
      </w:r>
      <w:r>
        <w:t xml:space="preserve">seite </w:t>
      </w:r>
      <w:hyperlink r:id="rId8" w:history="1">
        <w:r w:rsidRPr="00523DEC">
          <w:rPr>
            <w:rStyle w:val="Hyperlink"/>
            <w:color w:val="auto"/>
            <w:u w:val="none"/>
          </w:rPr>
          <w:t>www.wove.ch</w:t>
        </w:r>
      </w:hyperlink>
      <w:r>
        <w:t xml:space="preserve"> oder auf www.aelterbasel.ch</w:t>
      </w:r>
    </w:p>
    <w:p w:rsidR="002B5B79" w:rsidRDefault="002B5B79" w:rsidP="00632830">
      <w:pPr>
        <w:jc w:val="both"/>
      </w:pPr>
    </w:p>
    <w:p w:rsidR="002B5B79" w:rsidRDefault="002B5B79" w:rsidP="00632830">
      <w:pPr>
        <w:jc w:val="both"/>
      </w:pPr>
    </w:p>
    <w:p w:rsidR="002B5B79" w:rsidRPr="002B5B79" w:rsidRDefault="002B5B79" w:rsidP="00632830">
      <w:pPr>
        <w:jc w:val="both"/>
      </w:pPr>
    </w:p>
    <w:p w:rsidR="002E5520" w:rsidRPr="001F6261" w:rsidRDefault="002E5520" w:rsidP="00632830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jc w:val="both"/>
        <w:rPr>
          <w:b/>
          <w:color w:val="31849B" w:themeColor="accent5" w:themeShade="BF"/>
        </w:rPr>
      </w:pPr>
      <w:r w:rsidRPr="00A73469">
        <w:rPr>
          <w:b/>
          <w:color w:val="31849B" w:themeColor="accent5" w:themeShade="BF"/>
        </w:rPr>
        <w:t>Jede</w:t>
      </w:r>
      <w:r>
        <w:rPr>
          <w:b/>
          <w:color w:val="31849B" w:themeColor="accent5" w:themeShade="BF"/>
        </w:rPr>
        <w:t xml:space="preserve"> Wohnpartnerschaft ist individuell;  die persönlichen Wünsche und Bedürfnisse werden berücksichtigt. Die G</w:t>
      </w:r>
      <w:r>
        <w:rPr>
          <w:b/>
          <w:color w:val="31849B" w:themeColor="accent5" w:themeShade="BF"/>
        </w:rPr>
        <w:t>e</w:t>
      </w:r>
      <w:r>
        <w:rPr>
          <w:b/>
          <w:color w:val="31849B" w:themeColor="accent5" w:themeShade="BF"/>
        </w:rPr>
        <w:t>nerationenbeziehung bereichert den Alltag und e</w:t>
      </w:r>
      <w:r>
        <w:rPr>
          <w:b/>
          <w:color w:val="31849B" w:themeColor="accent5" w:themeShade="BF"/>
        </w:rPr>
        <w:t>r</w:t>
      </w:r>
      <w:r>
        <w:rPr>
          <w:b/>
          <w:color w:val="31849B" w:themeColor="accent5" w:themeShade="BF"/>
        </w:rPr>
        <w:t>schliesst neue Lebensaspekte.</w:t>
      </w:r>
    </w:p>
    <w:p w:rsidR="002B5B79" w:rsidRDefault="002B5B79" w:rsidP="00632830">
      <w:pPr>
        <w:jc w:val="both"/>
      </w:pPr>
    </w:p>
    <w:p w:rsidR="00E344A5" w:rsidRDefault="00E344A5" w:rsidP="00632830">
      <w:pPr>
        <w:jc w:val="both"/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495935</wp:posOffset>
            </wp:positionV>
            <wp:extent cx="1189355" cy="1080770"/>
            <wp:effectExtent l="19050" t="0" r="0" b="0"/>
            <wp:wrapTight wrapText="bothSides">
              <wp:wrapPolygon edited="0">
                <wp:start x="-346" y="0"/>
                <wp:lineTo x="-346" y="21321"/>
                <wp:lineTo x="21450" y="21321"/>
                <wp:lineTo x="21450" y="0"/>
                <wp:lineTo x="-346" y="0"/>
              </wp:wrapPolygon>
            </wp:wrapTight>
            <wp:docPr id="2" name="Grafik 0" descr="W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V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8100695</wp:posOffset>
            </wp:positionH>
            <wp:positionV relativeFrom="paragraph">
              <wp:posOffset>495935</wp:posOffset>
            </wp:positionV>
            <wp:extent cx="1189355" cy="1080770"/>
            <wp:effectExtent l="19050" t="0" r="0" b="0"/>
            <wp:wrapTight wrapText="bothSides">
              <wp:wrapPolygon edited="0">
                <wp:start x="-346" y="0"/>
                <wp:lineTo x="-346" y="21321"/>
                <wp:lineTo x="21450" y="21321"/>
                <wp:lineTo x="21450" y="0"/>
                <wp:lineTo x="-346" y="0"/>
              </wp:wrapPolygon>
            </wp:wrapTight>
            <wp:docPr id="1" name="Grafik 0" descr="W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V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B79" w:rsidRDefault="002B5B79" w:rsidP="00632830">
      <w:pPr>
        <w:pStyle w:val="Titel"/>
        <w:jc w:val="both"/>
      </w:pPr>
      <w:r>
        <w:lastRenderedPageBreak/>
        <w:t>Wohnen für Hilfe</w:t>
      </w:r>
    </w:p>
    <w:p w:rsidR="001F6261" w:rsidRDefault="001F6261" w:rsidP="00632830">
      <w:pPr>
        <w:jc w:val="both"/>
      </w:pPr>
    </w:p>
    <w:p w:rsidR="00F35E36" w:rsidRDefault="002B5B79" w:rsidP="00632830">
      <w:pPr>
        <w:jc w:val="both"/>
      </w:pPr>
      <w:r>
        <w:t>vermittelt Wohnraum von älteren Menschen an Studierende in Basel und Umgebung</w:t>
      </w:r>
    </w:p>
    <w:p w:rsidR="002B5B79" w:rsidRDefault="002B5B79" w:rsidP="00632830">
      <w:pPr>
        <w:jc w:val="both"/>
      </w:pPr>
    </w:p>
    <w:p w:rsidR="002B5B79" w:rsidRDefault="002B5B79" w:rsidP="00632830">
      <w:pPr>
        <w:jc w:val="both"/>
      </w:pPr>
    </w:p>
    <w:p w:rsidR="002B5B79" w:rsidRDefault="008A7D86" w:rsidP="00632830">
      <w:pPr>
        <w:jc w:val="both"/>
      </w:pPr>
      <w:r>
        <w:rPr>
          <w:noProof/>
          <w:lang w:eastAsia="de-CH"/>
        </w:rPr>
        <w:drawing>
          <wp:inline distT="0" distB="0" distL="0" distR="0">
            <wp:extent cx="3957162" cy="2552369"/>
            <wp:effectExtent l="19050" t="0" r="5238" b="0"/>
            <wp:docPr id="4" name="Grafik 2" descr="Bild 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Garte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344" cy="260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E36" w:rsidRDefault="00F35E36" w:rsidP="00632830">
      <w:pPr>
        <w:jc w:val="both"/>
      </w:pPr>
    </w:p>
    <w:p w:rsidR="002B5B79" w:rsidRDefault="002B5B79" w:rsidP="00632830">
      <w:pPr>
        <w:jc w:val="both"/>
      </w:pPr>
      <w:r>
        <w:br w:type="page"/>
      </w:r>
    </w:p>
    <w:p w:rsidR="005E1EF4" w:rsidRDefault="0090728E" w:rsidP="00632830">
      <w:pPr>
        <w:pStyle w:val="berschrift1"/>
        <w:spacing w:after="0"/>
        <w:jc w:val="both"/>
      </w:pPr>
      <w:r w:rsidRPr="00ED453E">
        <w:lastRenderedPageBreak/>
        <w:t>Wohnen für Hilfe</w:t>
      </w:r>
      <w:r w:rsidR="002B5B79">
        <w:t xml:space="preserve"> erm</w:t>
      </w:r>
      <w:r w:rsidR="005E1EF4">
        <w:t>öglicht</w:t>
      </w:r>
    </w:p>
    <w:p w:rsidR="00AA5137" w:rsidRDefault="002B5B79" w:rsidP="00632830">
      <w:pPr>
        <w:pStyle w:val="berschrift1"/>
        <w:spacing w:before="0"/>
        <w:jc w:val="both"/>
      </w:pPr>
      <w:r>
        <w:t>Generationen-übergreifendes Wohnen</w:t>
      </w:r>
    </w:p>
    <w:p w:rsidR="002B5B79" w:rsidRDefault="002B5B79" w:rsidP="00632830">
      <w:pPr>
        <w:jc w:val="both"/>
      </w:pPr>
      <w:r>
        <w:t>Haben Sie ein freies Zimmer zur Verfügung? Hätten Sie Freude am Kontakt zu einer jüngeren Person? Wünschen Sie sich B</w:t>
      </w:r>
      <w:r>
        <w:t>e</w:t>
      </w:r>
      <w:r>
        <w:t>gleitung bei kulturellen Anlässen? Oder wäre eine Mithilfe im Haushalt, im Garten oder beim Einkaufen willkommen?</w:t>
      </w:r>
      <w:r w:rsidR="005E1EF4">
        <w:t xml:space="preserve"> </w:t>
      </w:r>
      <w:r w:rsidR="005E1EF4" w:rsidRPr="005E1EF4">
        <w:rPr>
          <w:b/>
          <w:color w:val="31849B" w:themeColor="accent5" w:themeShade="BF"/>
        </w:rPr>
        <w:t>Wo</w:t>
      </w:r>
      <w:r w:rsidR="005E1EF4" w:rsidRPr="005E1EF4">
        <w:rPr>
          <w:b/>
          <w:color w:val="31849B" w:themeColor="accent5" w:themeShade="BF"/>
        </w:rPr>
        <w:t>h</w:t>
      </w:r>
      <w:r w:rsidR="005E1EF4" w:rsidRPr="005E1EF4">
        <w:rPr>
          <w:b/>
          <w:color w:val="31849B" w:themeColor="accent5" w:themeShade="BF"/>
        </w:rPr>
        <w:t>nen für Hilfe</w:t>
      </w:r>
      <w:r w:rsidR="005E1EF4">
        <w:t xml:space="preserve"> sucht nach individuellen Lösungen und bringt geeignete Wohnpartner zusammen.</w:t>
      </w:r>
    </w:p>
    <w:p w:rsidR="005E1EF4" w:rsidRPr="005E1EF4" w:rsidRDefault="005E1EF4" w:rsidP="00632830">
      <w:pPr>
        <w:jc w:val="both"/>
      </w:pPr>
      <w:r>
        <w:t>Viele Studierende suchen dringend bezahlbaren Wohnraum und sind gerne bereit, Seniorinnen und Senioren Gesellschaft zu leisten und bei anfallenden Arbeiten und Aufgaben tatkräftig zu unterstützen</w:t>
      </w:r>
      <w:r w:rsidR="00667F89">
        <w:rPr>
          <w:rStyle w:val="Endnotenzeichen"/>
        </w:rPr>
        <w:endnoteReference w:id="1"/>
      </w:r>
      <w:r>
        <w:t>.</w:t>
      </w:r>
    </w:p>
    <w:p w:rsidR="002B5B79" w:rsidRDefault="00ED453E" w:rsidP="00632830">
      <w:pPr>
        <w:spacing w:after="0" w:line="300" w:lineRule="atLeast"/>
        <w:jc w:val="both"/>
        <w:outlineLvl w:val="1"/>
        <w:rPr>
          <w:rStyle w:val="berschrift1Zchn"/>
        </w:rPr>
      </w:pPr>
      <w:r w:rsidRPr="002B5B79">
        <w:rPr>
          <w:rStyle w:val="berschrift1Zchn"/>
        </w:rPr>
        <w:t>Die Idee</w:t>
      </w:r>
    </w:p>
    <w:p w:rsidR="00ED453E" w:rsidRPr="005E1EF4" w:rsidRDefault="00ED453E" w:rsidP="00632830">
      <w:pPr>
        <w:spacing w:after="0" w:line="300" w:lineRule="atLeast"/>
        <w:jc w:val="both"/>
        <w:outlineLvl w:val="1"/>
        <w:rPr>
          <w:rFonts w:eastAsia="Times New Roman" w:cs="Arial"/>
          <w:bCs/>
          <w:color w:val="000000"/>
          <w:lang w:eastAsia="de-CH"/>
        </w:rPr>
      </w:pPr>
      <w:r w:rsidRPr="005E1EF4">
        <w:rPr>
          <w:rFonts w:eastAsia="Times New Roman" w:cs="Arial"/>
          <w:color w:val="000000"/>
          <w:lang w:eastAsia="de-CH"/>
        </w:rPr>
        <w:t xml:space="preserve">Ältere Menschen stellen </w:t>
      </w:r>
      <w:r w:rsidR="002175A8" w:rsidRPr="005E1EF4">
        <w:rPr>
          <w:rFonts w:eastAsia="Times New Roman" w:cs="Arial"/>
          <w:color w:val="000000"/>
          <w:lang w:eastAsia="de-CH"/>
        </w:rPr>
        <w:t>Studentinnen und Studenten</w:t>
      </w:r>
      <w:r w:rsidRPr="005E1EF4">
        <w:rPr>
          <w:rFonts w:eastAsia="Times New Roman" w:cs="Arial"/>
          <w:color w:val="000000"/>
          <w:lang w:eastAsia="de-CH"/>
        </w:rPr>
        <w:t xml:space="preserve"> Wohnraum zur Verfügung. Das besondere an "Wohnen für Hilfe" ist, dass die Miete nicht mit Geld, sondern mit Dienst- und Hilfeleistu</w:t>
      </w:r>
      <w:r w:rsidRPr="005E1EF4">
        <w:rPr>
          <w:rFonts w:eastAsia="Times New Roman" w:cs="Arial"/>
          <w:color w:val="000000"/>
          <w:lang w:eastAsia="de-CH"/>
        </w:rPr>
        <w:t>n</w:t>
      </w:r>
      <w:r w:rsidRPr="005E1EF4">
        <w:rPr>
          <w:rFonts w:eastAsia="Times New Roman" w:cs="Arial"/>
          <w:color w:val="000000"/>
          <w:lang w:eastAsia="de-CH"/>
        </w:rPr>
        <w:t>gen abgegolten wird. Dabei gilt: eine Stunde Hilfe pro Monat für einen Quadratmeter Wohnraum.</w:t>
      </w:r>
      <w:r w:rsidR="005E1EF4">
        <w:rPr>
          <w:rFonts w:eastAsia="Times New Roman" w:cs="Arial"/>
          <w:color w:val="000000"/>
          <w:lang w:eastAsia="de-CH"/>
        </w:rPr>
        <w:t xml:space="preserve"> Im Vordergrund steht dabei der Austausch zwischen den Generationen</w:t>
      </w:r>
    </w:p>
    <w:p w:rsidR="00ED453E" w:rsidRPr="00ED453E" w:rsidRDefault="00ED453E" w:rsidP="00632830">
      <w:pPr>
        <w:pStyle w:val="berschrift1"/>
        <w:jc w:val="both"/>
      </w:pPr>
      <w:r w:rsidRPr="00ED453E">
        <w:t>Zielgruppen</w:t>
      </w:r>
    </w:p>
    <w:p w:rsidR="00ED453E" w:rsidRPr="00ED453E" w:rsidRDefault="00667F89" w:rsidP="00632830">
      <w:pPr>
        <w:spacing w:after="0" w:line="300" w:lineRule="atLeast"/>
        <w:jc w:val="both"/>
        <w:rPr>
          <w:rFonts w:eastAsia="Times New Roman" w:cs="Arial"/>
          <w:color w:val="000000"/>
          <w:lang w:eastAsia="de-CH"/>
        </w:rPr>
      </w:pPr>
      <w:r w:rsidRPr="005E1EF4">
        <w:rPr>
          <w:b/>
          <w:color w:val="31849B" w:themeColor="accent5" w:themeShade="BF"/>
        </w:rPr>
        <w:t>Wohnen für Hilfe</w:t>
      </w:r>
      <w:r>
        <w:t xml:space="preserve"> </w:t>
      </w:r>
      <w:r w:rsidR="00ED453E" w:rsidRPr="00ED453E">
        <w:rPr>
          <w:rFonts w:eastAsia="Times New Roman" w:cs="Arial"/>
          <w:color w:val="000000"/>
          <w:lang w:eastAsia="de-CH"/>
        </w:rPr>
        <w:t xml:space="preserve">richtet sich </w:t>
      </w:r>
      <w:r w:rsidR="00ED453E">
        <w:rPr>
          <w:rFonts w:eastAsia="Times New Roman" w:cs="Arial"/>
          <w:color w:val="000000"/>
          <w:lang w:eastAsia="de-CH"/>
        </w:rPr>
        <w:t xml:space="preserve">vor allem an </w:t>
      </w:r>
      <w:r w:rsidR="00ED453E" w:rsidRPr="00523DEC">
        <w:rPr>
          <w:rFonts w:eastAsia="Times New Roman" w:cs="Arial"/>
          <w:color w:val="000000"/>
          <w:lang w:eastAsia="de-CH"/>
        </w:rPr>
        <w:t>ältere Personen</w:t>
      </w:r>
      <w:r w:rsidR="00ED453E" w:rsidRPr="00ED453E">
        <w:rPr>
          <w:rFonts w:eastAsia="Times New Roman" w:cs="Arial"/>
          <w:color w:val="000000"/>
          <w:lang w:eastAsia="de-CH"/>
        </w:rPr>
        <w:t>, die</w:t>
      </w:r>
    </w:p>
    <w:p w:rsidR="00523DEC" w:rsidRPr="00ED453E" w:rsidRDefault="00523DEC" w:rsidP="00632830">
      <w:pPr>
        <w:numPr>
          <w:ilvl w:val="0"/>
          <w:numId w:val="1"/>
        </w:numPr>
        <w:tabs>
          <w:tab w:val="left" w:pos="709"/>
        </w:tabs>
        <w:spacing w:before="120" w:after="0" w:line="300" w:lineRule="atLeast"/>
        <w:ind w:left="709" w:hanging="357"/>
        <w:jc w:val="both"/>
        <w:rPr>
          <w:rFonts w:eastAsia="Times New Roman" w:cs="Arial"/>
          <w:color w:val="000000"/>
          <w:lang w:eastAsia="de-CH"/>
        </w:rPr>
      </w:pPr>
      <w:r>
        <w:rPr>
          <w:rFonts w:eastAsia="Times New Roman" w:cs="Arial"/>
          <w:color w:val="000000"/>
          <w:lang w:eastAsia="de-CH"/>
        </w:rPr>
        <w:t>in ihrer Wohnung oder ihrem Haus über leer stehende Zimmer verfügen</w:t>
      </w:r>
    </w:p>
    <w:p w:rsidR="00ED453E" w:rsidRPr="00ED453E" w:rsidRDefault="00ED453E" w:rsidP="00632830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300" w:lineRule="atLeast"/>
        <w:ind w:left="709"/>
        <w:jc w:val="both"/>
        <w:rPr>
          <w:rFonts w:eastAsia="Times New Roman" w:cs="Arial"/>
          <w:color w:val="000000"/>
          <w:lang w:eastAsia="de-CH"/>
        </w:rPr>
      </w:pPr>
      <w:r w:rsidRPr="00ED453E">
        <w:rPr>
          <w:rFonts w:eastAsia="Times New Roman" w:cs="Arial"/>
          <w:color w:val="000000"/>
          <w:lang w:eastAsia="de-CH"/>
        </w:rPr>
        <w:t xml:space="preserve">Interesse und Freude am Kontakt mit </w:t>
      </w:r>
      <w:r>
        <w:rPr>
          <w:rFonts w:eastAsia="Times New Roman" w:cs="Arial"/>
          <w:color w:val="000000"/>
          <w:lang w:eastAsia="de-CH"/>
        </w:rPr>
        <w:t xml:space="preserve">jungen Menschen </w:t>
      </w:r>
      <w:r w:rsidRPr="00ED453E">
        <w:rPr>
          <w:rFonts w:eastAsia="Times New Roman" w:cs="Arial"/>
          <w:color w:val="000000"/>
          <w:lang w:eastAsia="de-CH"/>
        </w:rPr>
        <w:t>haben</w:t>
      </w:r>
    </w:p>
    <w:p w:rsidR="00ED453E" w:rsidRDefault="00ED453E" w:rsidP="00632830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300" w:lineRule="atLeast"/>
        <w:ind w:left="709" w:hanging="357"/>
        <w:jc w:val="both"/>
        <w:rPr>
          <w:rFonts w:eastAsia="Times New Roman" w:cs="Arial"/>
          <w:color w:val="000000"/>
          <w:lang w:eastAsia="de-CH"/>
        </w:rPr>
      </w:pPr>
      <w:r w:rsidRPr="00ED453E">
        <w:rPr>
          <w:rFonts w:eastAsia="Times New Roman" w:cs="Arial"/>
          <w:color w:val="000000"/>
          <w:lang w:eastAsia="de-CH"/>
        </w:rPr>
        <w:t>sich Gesellschaft oder Unterstützung bei alltäglichen E</w:t>
      </w:r>
      <w:r w:rsidRPr="00ED453E">
        <w:rPr>
          <w:rFonts w:eastAsia="Times New Roman" w:cs="Arial"/>
          <w:color w:val="000000"/>
          <w:lang w:eastAsia="de-CH"/>
        </w:rPr>
        <w:t>r</w:t>
      </w:r>
      <w:r w:rsidRPr="00ED453E">
        <w:rPr>
          <w:rFonts w:eastAsia="Times New Roman" w:cs="Arial"/>
          <w:color w:val="000000"/>
          <w:lang w:eastAsia="de-CH"/>
        </w:rPr>
        <w:t xml:space="preserve">ledigungen wünschen </w:t>
      </w:r>
    </w:p>
    <w:p w:rsidR="00ED453E" w:rsidRPr="00ED453E" w:rsidRDefault="00ED453E" w:rsidP="00632830">
      <w:pPr>
        <w:spacing w:after="0" w:line="300" w:lineRule="atLeast"/>
        <w:jc w:val="both"/>
        <w:rPr>
          <w:rFonts w:eastAsia="Times New Roman" w:cs="Arial"/>
          <w:color w:val="000000"/>
          <w:lang w:eastAsia="de-CH"/>
        </w:rPr>
      </w:pPr>
      <w:r w:rsidRPr="00ED453E">
        <w:rPr>
          <w:rFonts w:eastAsia="Times New Roman" w:cs="Arial"/>
          <w:color w:val="000000"/>
          <w:lang w:eastAsia="de-CH"/>
        </w:rPr>
        <w:lastRenderedPageBreak/>
        <w:t xml:space="preserve">und an </w:t>
      </w:r>
      <w:r w:rsidRPr="00523DEC">
        <w:rPr>
          <w:rFonts w:eastAsia="Times New Roman" w:cs="Arial"/>
          <w:color w:val="000000"/>
          <w:lang w:eastAsia="de-CH"/>
        </w:rPr>
        <w:t>Studierende,</w:t>
      </w:r>
      <w:r w:rsidRPr="00ED453E">
        <w:rPr>
          <w:rFonts w:eastAsia="Times New Roman" w:cs="Arial"/>
          <w:color w:val="000000"/>
          <w:lang w:eastAsia="de-CH"/>
        </w:rPr>
        <w:t xml:space="preserve"> die</w:t>
      </w:r>
    </w:p>
    <w:p w:rsidR="00ED453E" w:rsidRPr="00ED453E" w:rsidRDefault="00ED453E" w:rsidP="00632830">
      <w:pPr>
        <w:numPr>
          <w:ilvl w:val="0"/>
          <w:numId w:val="2"/>
        </w:numPr>
        <w:spacing w:before="60" w:after="0" w:line="240" w:lineRule="auto"/>
        <w:ind w:left="709" w:hanging="357"/>
        <w:jc w:val="both"/>
        <w:rPr>
          <w:rFonts w:eastAsia="Times New Roman" w:cs="Arial"/>
          <w:color w:val="000000"/>
          <w:lang w:eastAsia="de-CH"/>
        </w:rPr>
      </w:pPr>
      <w:r w:rsidRPr="00ED453E">
        <w:rPr>
          <w:rFonts w:eastAsia="Times New Roman" w:cs="Arial"/>
          <w:color w:val="000000"/>
          <w:lang w:eastAsia="de-CH"/>
        </w:rPr>
        <w:t>auf Zimmer- und Wohnraumsuche sind</w:t>
      </w:r>
    </w:p>
    <w:p w:rsidR="00ED453E" w:rsidRPr="00ED453E" w:rsidRDefault="00ED453E" w:rsidP="00632830">
      <w:pPr>
        <w:numPr>
          <w:ilvl w:val="0"/>
          <w:numId w:val="2"/>
        </w:numPr>
        <w:spacing w:before="100" w:beforeAutospacing="1" w:after="100" w:afterAutospacing="1" w:line="300" w:lineRule="atLeast"/>
        <w:ind w:left="709"/>
        <w:jc w:val="both"/>
        <w:rPr>
          <w:rFonts w:eastAsia="Times New Roman" w:cs="Arial"/>
          <w:color w:val="000000"/>
          <w:lang w:eastAsia="de-CH"/>
        </w:rPr>
      </w:pPr>
      <w:r w:rsidRPr="00ED453E">
        <w:rPr>
          <w:rFonts w:eastAsia="Times New Roman" w:cs="Arial"/>
          <w:color w:val="000000"/>
          <w:lang w:eastAsia="de-CH"/>
        </w:rPr>
        <w:t>Interesse und Freude am Kontakt und Austausch mit der älteren Generation haben</w:t>
      </w:r>
    </w:p>
    <w:p w:rsidR="00ED453E" w:rsidRPr="00ED453E" w:rsidRDefault="002E5520" w:rsidP="00632830">
      <w:pPr>
        <w:numPr>
          <w:ilvl w:val="0"/>
          <w:numId w:val="2"/>
        </w:numPr>
        <w:spacing w:before="100" w:beforeAutospacing="1" w:after="100" w:afterAutospacing="1" w:line="300" w:lineRule="atLeast"/>
        <w:ind w:left="709"/>
        <w:jc w:val="both"/>
        <w:rPr>
          <w:rFonts w:eastAsia="Times New Roman" w:cs="Arial"/>
          <w:color w:val="000000"/>
          <w:lang w:eastAsia="de-CH"/>
        </w:rPr>
      </w:pPr>
      <w:r>
        <w:rPr>
          <w:rFonts w:eastAsia="Times New Roman" w:cs="Arial"/>
          <w:noProof/>
          <w:color w:val="000000"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1317625</wp:posOffset>
            </wp:positionH>
            <wp:positionV relativeFrom="paragraph">
              <wp:posOffset>548005</wp:posOffset>
            </wp:positionV>
            <wp:extent cx="2531110" cy="1820545"/>
            <wp:effectExtent l="19050" t="0" r="2540" b="8255"/>
            <wp:wrapTight wrapText="bothSides">
              <wp:wrapPolygon edited="0">
                <wp:start x="-163" y="0"/>
                <wp:lineTo x="-163" y="21698"/>
                <wp:lineTo x="21622" y="21698"/>
                <wp:lineTo x="21622" y="0"/>
                <wp:lineTo x="-163" y="0"/>
              </wp:wrapPolygon>
            </wp:wrapTight>
            <wp:docPr id="5" name="Grafik 4" descr="Haushalthil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shalthilf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53E" w:rsidRPr="00ED453E">
        <w:rPr>
          <w:rFonts w:eastAsia="Times New Roman" w:cs="Arial"/>
          <w:color w:val="000000"/>
          <w:lang w:eastAsia="de-CH"/>
        </w:rPr>
        <w:t>bereit sind, Gesellschaft zu leisten und Unterstützung im Alltag zu erbringen, um günstig wohnen zu können</w:t>
      </w:r>
    </w:p>
    <w:p w:rsidR="002E5520" w:rsidRDefault="002E5520" w:rsidP="00632830">
      <w:pPr>
        <w:pStyle w:val="berschrift1"/>
        <w:jc w:val="both"/>
      </w:pPr>
    </w:p>
    <w:p w:rsidR="002E5520" w:rsidRDefault="002E5520" w:rsidP="00632830">
      <w:pPr>
        <w:pStyle w:val="berschrift1"/>
        <w:jc w:val="both"/>
      </w:pPr>
    </w:p>
    <w:p w:rsidR="002E5520" w:rsidRDefault="002E5520" w:rsidP="00632830">
      <w:pPr>
        <w:pStyle w:val="berschrift1"/>
        <w:jc w:val="both"/>
      </w:pPr>
    </w:p>
    <w:p w:rsidR="009274EE" w:rsidRDefault="009274EE" w:rsidP="00632830">
      <w:pPr>
        <w:pStyle w:val="berschrift1"/>
        <w:jc w:val="both"/>
      </w:pPr>
    </w:p>
    <w:p w:rsidR="00ED453E" w:rsidRPr="00ED453E" w:rsidRDefault="00ED453E" w:rsidP="00632830">
      <w:pPr>
        <w:pStyle w:val="berschrift1"/>
        <w:spacing w:before="600"/>
        <w:jc w:val="both"/>
      </w:pPr>
      <w:r w:rsidRPr="00ED453E">
        <w:t>Vermit</w:t>
      </w:r>
      <w:r w:rsidRPr="00ED453E">
        <w:t>t</w:t>
      </w:r>
      <w:r w:rsidRPr="00ED453E">
        <w:t xml:space="preserve">lungs- </w:t>
      </w:r>
      <w:r w:rsidRPr="000964A1">
        <w:t>und</w:t>
      </w:r>
      <w:r w:rsidRPr="00ED453E">
        <w:t xml:space="preserve"> Kontaktstelle</w:t>
      </w:r>
    </w:p>
    <w:p w:rsidR="00E344A5" w:rsidRDefault="00ED453E" w:rsidP="00632830">
      <w:pPr>
        <w:spacing w:after="240" w:line="300" w:lineRule="atLeast"/>
        <w:jc w:val="both"/>
        <w:rPr>
          <w:rFonts w:eastAsia="Times New Roman" w:cs="Arial"/>
          <w:color w:val="000000"/>
          <w:lang w:eastAsia="de-CH"/>
        </w:rPr>
      </w:pPr>
      <w:r>
        <w:rPr>
          <w:rFonts w:eastAsia="Times New Roman" w:cs="Arial"/>
          <w:color w:val="000000"/>
          <w:lang w:eastAsia="de-CH"/>
        </w:rPr>
        <w:t>D</w:t>
      </w:r>
      <w:r w:rsidR="008D52CA">
        <w:rPr>
          <w:rFonts w:eastAsia="Times New Roman" w:cs="Arial"/>
          <w:color w:val="000000"/>
          <w:lang w:eastAsia="de-CH"/>
        </w:rPr>
        <w:t>er Verein für Studentisches Wohnen (</w:t>
      </w:r>
      <w:r>
        <w:rPr>
          <w:rFonts w:eastAsia="Times New Roman" w:cs="Arial"/>
          <w:color w:val="000000"/>
          <w:lang w:eastAsia="de-CH"/>
        </w:rPr>
        <w:t>W</w:t>
      </w:r>
      <w:r w:rsidR="005E1EF4">
        <w:rPr>
          <w:rFonts w:eastAsia="Times New Roman" w:cs="Arial"/>
          <w:color w:val="000000"/>
          <w:lang w:eastAsia="de-CH"/>
        </w:rPr>
        <w:t>o</w:t>
      </w:r>
      <w:r>
        <w:rPr>
          <w:rFonts w:eastAsia="Times New Roman" w:cs="Arial"/>
          <w:color w:val="000000"/>
          <w:lang w:eastAsia="de-CH"/>
        </w:rPr>
        <w:t>Ve</w:t>
      </w:r>
      <w:r w:rsidR="008D52CA">
        <w:rPr>
          <w:rFonts w:eastAsia="Times New Roman" w:cs="Arial"/>
          <w:color w:val="000000"/>
          <w:lang w:eastAsia="de-CH"/>
        </w:rPr>
        <w:t>)</w:t>
      </w:r>
      <w:r w:rsidR="005E1EF4">
        <w:rPr>
          <w:rFonts w:eastAsia="Times New Roman" w:cs="Arial"/>
          <w:color w:val="000000"/>
          <w:lang w:eastAsia="de-CH"/>
        </w:rPr>
        <w:t xml:space="preserve"> </w:t>
      </w:r>
      <w:r w:rsidRPr="00ED453E">
        <w:rPr>
          <w:rFonts w:eastAsia="Times New Roman" w:cs="Arial"/>
          <w:color w:val="000000"/>
          <w:lang w:eastAsia="de-CH"/>
        </w:rPr>
        <w:t xml:space="preserve"> vermittelt die Wohnpartnerschaften. </w:t>
      </w:r>
      <w:r w:rsidR="00523DEC">
        <w:rPr>
          <w:rFonts w:eastAsia="Times New Roman" w:cs="Arial"/>
          <w:color w:val="000000"/>
          <w:lang w:eastAsia="de-CH"/>
        </w:rPr>
        <w:t>Bei</w:t>
      </w:r>
      <w:r w:rsidR="001E2E5D">
        <w:rPr>
          <w:rFonts w:eastAsia="Times New Roman" w:cs="Arial"/>
          <w:color w:val="000000"/>
          <w:lang w:eastAsia="de-CH"/>
        </w:rPr>
        <w:t xml:space="preserve"> </w:t>
      </w:r>
      <w:r w:rsidR="00667F89">
        <w:rPr>
          <w:rFonts w:eastAsia="Times New Roman" w:cs="Arial"/>
          <w:color w:val="000000"/>
          <w:lang w:eastAsia="de-CH"/>
        </w:rPr>
        <w:t xml:space="preserve">der </w:t>
      </w:r>
      <w:r w:rsidR="001E2E5D">
        <w:rPr>
          <w:rFonts w:eastAsia="Times New Roman" w:cs="Arial"/>
          <w:color w:val="000000"/>
          <w:lang w:eastAsia="de-CH"/>
        </w:rPr>
        <w:t>Rekrutierung der Wohnungsa</w:t>
      </w:r>
      <w:r w:rsidR="001E2E5D">
        <w:rPr>
          <w:rFonts w:eastAsia="Times New Roman" w:cs="Arial"/>
          <w:color w:val="000000"/>
          <w:lang w:eastAsia="de-CH"/>
        </w:rPr>
        <w:t>n</w:t>
      </w:r>
      <w:r w:rsidR="001E2E5D">
        <w:rPr>
          <w:rFonts w:eastAsia="Times New Roman" w:cs="Arial"/>
          <w:color w:val="000000"/>
          <w:lang w:eastAsia="de-CH"/>
        </w:rPr>
        <w:t xml:space="preserve">bieter </w:t>
      </w:r>
      <w:r w:rsidR="00523DEC">
        <w:rPr>
          <w:rFonts w:eastAsia="Times New Roman" w:cs="Arial"/>
          <w:color w:val="000000"/>
          <w:lang w:eastAsia="de-CH"/>
        </w:rPr>
        <w:t xml:space="preserve">wird die WoVe vom </w:t>
      </w:r>
      <w:r w:rsidR="001E2E5D">
        <w:rPr>
          <w:rFonts w:eastAsia="Times New Roman" w:cs="Arial"/>
          <w:color w:val="000000"/>
          <w:lang w:eastAsia="de-CH"/>
        </w:rPr>
        <w:t>Verein 55+ (und den angeschloss</w:t>
      </w:r>
      <w:r w:rsidR="001E2E5D">
        <w:rPr>
          <w:rFonts w:eastAsia="Times New Roman" w:cs="Arial"/>
          <w:color w:val="000000"/>
          <w:lang w:eastAsia="de-CH"/>
        </w:rPr>
        <w:t>e</w:t>
      </w:r>
      <w:r w:rsidR="001E2E5D">
        <w:rPr>
          <w:rFonts w:eastAsia="Times New Roman" w:cs="Arial"/>
          <w:color w:val="000000"/>
          <w:lang w:eastAsia="de-CH"/>
        </w:rPr>
        <w:t>nen Organisationen)</w:t>
      </w:r>
      <w:r w:rsidR="00523DEC">
        <w:rPr>
          <w:rFonts w:eastAsia="Times New Roman" w:cs="Arial"/>
          <w:color w:val="000000"/>
          <w:lang w:eastAsia="de-CH"/>
        </w:rPr>
        <w:t xml:space="preserve"> unterstützt.</w:t>
      </w:r>
      <w:r w:rsidR="00E344A5">
        <w:rPr>
          <w:rFonts w:eastAsia="Times New Roman" w:cs="Arial"/>
          <w:color w:val="000000"/>
          <w:lang w:eastAsia="de-CH"/>
        </w:rPr>
        <w:t xml:space="preserve"> </w:t>
      </w:r>
      <w:r w:rsidRPr="00ED453E">
        <w:rPr>
          <w:rFonts w:eastAsia="Times New Roman" w:cs="Arial"/>
          <w:color w:val="000000"/>
          <w:lang w:eastAsia="de-CH"/>
        </w:rPr>
        <w:t>An diesem Angebot intere</w:t>
      </w:r>
      <w:r w:rsidRPr="00ED453E">
        <w:rPr>
          <w:rFonts w:eastAsia="Times New Roman" w:cs="Arial"/>
          <w:color w:val="000000"/>
          <w:lang w:eastAsia="de-CH"/>
        </w:rPr>
        <w:t>s</w:t>
      </w:r>
      <w:r w:rsidRPr="00ED453E">
        <w:rPr>
          <w:rFonts w:eastAsia="Times New Roman" w:cs="Arial"/>
          <w:color w:val="000000"/>
          <w:lang w:eastAsia="de-CH"/>
        </w:rPr>
        <w:t>sierte Menschen werden persönlich und individuell beraten. En</w:t>
      </w:r>
      <w:r w:rsidRPr="00ED453E">
        <w:rPr>
          <w:rFonts w:eastAsia="Times New Roman" w:cs="Arial"/>
          <w:color w:val="000000"/>
          <w:lang w:eastAsia="de-CH"/>
        </w:rPr>
        <w:t>t</w:t>
      </w:r>
      <w:r w:rsidRPr="00ED453E">
        <w:rPr>
          <w:rFonts w:eastAsia="Times New Roman" w:cs="Arial"/>
          <w:color w:val="000000"/>
          <w:lang w:eastAsia="de-CH"/>
        </w:rPr>
        <w:t xml:space="preserve">sprechend den Wünschen und Angeboten </w:t>
      </w:r>
      <w:r w:rsidR="00A73469">
        <w:rPr>
          <w:rFonts w:eastAsia="Times New Roman" w:cs="Arial"/>
          <w:color w:val="000000"/>
          <w:lang w:eastAsia="de-CH"/>
        </w:rPr>
        <w:t>sucht die WoVe</w:t>
      </w:r>
      <w:r>
        <w:rPr>
          <w:rFonts w:eastAsia="Times New Roman" w:cs="Arial"/>
          <w:color w:val="000000"/>
          <w:lang w:eastAsia="de-CH"/>
        </w:rPr>
        <w:t xml:space="preserve"> nach</w:t>
      </w:r>
      <w:r w:rsidRPr="00ED453E">
        <w:rPr>
          <w:rFonts w:eastAsia="Times New Roman" w:cs="Arial"/>
          <w:color w:val="000000"/>
          <w:lang w:eastAsia="de-CH"/>
        </w:rPr>
        <w:t xml:space="preserve"> geeigneten Wohnpartnerinnen und Wohnpartnern</w:t>
      </w:r>
      <w:r>
        <w:rPr>
          <w:rFonts w:eastAsia="Times New Roman" w:cs="Arial"/>
          <w:color w:val="000000"/>
          <w:lang w:eastAsia="de-CH"/>
        </w:rPr>
        <w:t xml:space="preserve"> und </w:t>
      </w:r>
      <w:r w:rsidR="00A73469">
        <w:rPr>
          <w:rFonts w:eastAsia="Times New Roman" w:cs="Arial"/>
          <w:color w:val="000000"/>
          <w:lang w:eastAsia="de-CH"/>
        </w:rPr>
        <w:t xml:space="preserve">hilft </w:t>
      </w:r>
      <w:r>
        <w:rPr>
          <w:rFonts w:eastAsia="Times New Roman" w:cs="Arial"/>
          <w:color w:val="000000"/>
          <w:lang w:eastAsia="de-CH"/>
        </w:rPr>
        <w:t>bei der A</w:t>
      </w:r>
      <w:r w:rsidRPr="00ED453E">
        <w:rPr>
          <w:rFonts w:eastAsia="Times New Roman" w:cs="Arial"/>
          <w:color w:val="000000"/>
          <w:lang w:eastAsia="de-CH"/>
        </w:rPr>
        <w:t>usgestaltung der schriftlichen</w:t>
      </w:r>
      <w:r w:rsidR="0032175D">
        <w:rPr>
          <w:rFonts w:eastAsia="Times New Roman" w:cs="Arial"/>
          <w:color w:val="000000"/>
          <w:lang w:eastAsia="de-CH"/>
        </w:rPr>
        <w:t xml:space="preserve"> Vereinba</w:t>
      </w:r>
      <w:r w:rsidR="00667F89">
        <w:rPr>
          <w:rFonts w:eastAsia="Times New Roman" w:cs="Arial"/>
          <w:color w:val="000000"/>
          <w:lang w:eastAsia="de-CH"/>
        </w:rPr>
        <w:t>rungen.</w:t>
      </w:r>
    </w:p>
    <w:sectPr w:rsidR="00E344A5" w:rsidSect="00862668">
      <w:endnotePr>
        <w:numFmt w:val="decimal"/>
      </w:endnotePr>
      <w:pgSz w:w="16838" w:h="11906" w:orient="landscape"/>
      <w:pgMar w:top="1417" w:right="1417" w:bottom="1417" w:left="1134" w:header="708" w:footer="708" w:gutter="0"/>
      <w:cols w:num="2" w:space="187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EC" w:rsidRDefault="00523DEC" w:rsidP="006B4269">
      <w:pPr>
        <w:spacing w:after="0" w:line="240" w:lineRule="auto"/>
      </w:pPr>
      <w:r>
        <w:separator/>
      </w:r>
    </w:p>
  </w:endnote>
  <w:endnote w:type="continuationSeparator" w:id="0">
    <w:p w:rsidR="00523DEC" w:rsidRDefault="00523DEC" w:rsidP="006B4269">
      <w:pPr>
        <w:spacing w:after="0" w:line="240" w:lineRule="auto"/>
      </w:pPr>
      <w:r>
        <w:continuationSeparator/>
      </w:r>
    </w:p>
  </w:endnote>
  <w:endnote w:id="1">
    <w:p w:rsidR="00667F89" w:rsidRPr="00667F89" w:rsidRDefault="00667F89">
      <w:pPr>
        <w:pStyle w:val="Endnotentext"/>
        <w:rPr>
          <w:sz w:val="16"/>
          <w:szCs w:val="16"/>
        </w:rPr>
      </w:pPr>
      <w:r w:rsidRPr="00667F89">
        <w:rPr>
          <w:rStyle w:val="Endnotenzeichen"/>
          <w:sz w:val="16"/>
          <w:szCs w:val="16"/>
        </w:rPr>
        <w:endnoteRef/>
      </w:r>
      <w:r w:rsidRPr="00667F89">
        <w:rPr>
          <w:sz w:val="16"/>
          <w:szCs w:val="16"/>
        </w:rPr>
        <w:t xml:space="preserve"> Pflegerische und betreuerische Leistungen können von den Studierenden </w:t>
      </w:r>
      <w:r w:rsidRPr="009274EE">
        <w:rPr>
          <w:sz w:val="16"/>
          <w:szCs w:val="16"/>
          <w:u w:val="single"/>
        </w:rPr>
        <w:t>nicht</w:t>
      </w:r>
      <w:r w:rsidRPr="00667F89">
        <w:rPr>
          <w:sz w:val="16"/>
          <w:szCs w:val="16"/>
        </w:rPr>
        <w:t xml:space="preserve"> erbracht werden.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EC" w:rsidRDefault="00523DEC" w:rsidP="006B4269">
      <w:pPr>
        <w:spacing w:after="0" w:line="240" w:lineRule="auto"/>
      </w:pPr>
      <w:r>
        <w:separator/>
      </w:r>
    </w:p>
  </w:footnote>
  <w:footnote w:type="continuationSeparator" w:id="0">
    <w:p w:rsidR="00523DEC" w:rsidRDefault="00523DEC" w:rsidP="006B4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109E"/>
    <w:multiLevelType w:val="multilevel"/>
    <w:tmpl w:val="4CC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636FBC"/>
    <w:multiLevelType w:val="hybridMultilevel"/>
    <w:tmpl w:val="7DB877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E74C2"/>
    <w:multiLevelType w:val="multilevel"/>
    <w:tmpl w:val="F92EEB52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abstractNum w:abstractNumId="3">
    <w:nsid w:val="762F3385"/>
    <w:multiLevelType w:val="hybridMultilevel"/>
    <w:tmpl w:val="5E24F9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0728E"/>
    <w:rsid w:val="000964A1"/>
    <w:rsid w:val="001E2E5D"/>
    <w:rsid w:val="001E43D7"/>
    <w:rsid w:val="001F6261"/>
    <w:rsid w:val="002175A8"/>
    <w:rsid w:val="002828A5"/>
    <w:rsid w:val="002B5B79"/>
    <w:rsid w:val="002E5520"/>
    <w:rsid w:val="0032175D"/>
    <w:rsid w:val="00351BCA"/>
    <w:rsid w:val="003D4ECB"/>
    <w:rsid w:val="004E72D7"/>
    <w:rsid w:val="0050112B"/>
    <w:rsid w:val="005217A8"/>
    <w:rsid w:val="00523DEC"/>
    <w:rsid w:val="005378E6"/>
    <w:rsid w:val="0057742F"/>
    <w:rsid w:val="005803F2"/>
    <w:rsid w:val="005E1EF4"/>
    <w:rsid w:val="00632830"/>
    <w:rsid w:val="00667F89"/>
    <w:rsid w:val="006B4269"/>
    <w:rsid w:val="006D6583"/>
    <w:rsid w:val="00722C2F"/>
    <w:rsid w:val="0078445B"/>
    <w:rsid w:val="007A2753"/>
    <w:rsid w:val="00862668"/>
    <w:rsid w:val="008A7D86"/>
    <w:rsid w:val="008D52CA"/>
    <w:rsid w:val="00904434"/>
    <w:rsid w:val="0090728E"/>
    <w:rsid w:val="009274EE"/>
    <w:rsid w:val="009517B6"/>
    <w:rsid w:val="00A73469"/>
    <w:rsid w:val="00A7530E"/>
    <w:rsid w:val="00AA5137"/>
    <w:rsid w:val="00B35D05"/>
    <w:rsid w:val="00B470D1"/>
    <w:rsid w:val="00BB0B16"/>
    <w:rsid w:val="00C55D25"/>
    <w:rsid w:val="00CC1D5E"/>
    <w:rsid w:val="00D560FA"/>
    <w:rsid w:val="00DA300A"/>
    <w:rsid w:val="00E13B52"/>
    <w:rsid w:val="00E344A5"/>
    <w:rsid w:val="00ED453E"/>
    <w:rsid w:val="00F05C5F"/>
    <w:rsid w:val="00F3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44A5"/>
    <w:rPr>
      <w:rFonts w:ascii="Verdana" w:hAnsi="Verdana"/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7F89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bCs/>
      <w:color w:val="31849B" w:themeColor="accent5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0964A1"/>
    <w:pPr>
      <w:spacing w:before="225" w:after="75" w:line="240" w:lineRule="auto"/>
      <w:outlineLvl w:val="1"/>
    </w:pPr>
    <w:rPr>
      <w:rFonts w:eastAsia="Times New Roman" w:cs="Arial"/>
      <w:b/>
      <w:bCs/>
      <w:color w:val="000000"/>
      <w:sz w:val="24"/>
      <w:szCs w:val="21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964A1"/>
    <w:rPr>
      <w:rFonts w:eastAsia="Times New Roman" w:cs="Arial"/>
      <w:b/>
      <w:bCs/>
      <w:color w:val="000000"/>
      <w:sz w:val="24"/>
      <w:szCs w:val="21"/>
      <w:lang w:eastAsia="de-CH"/>
    </w:rPr>
  </w:style>
  <w:style w:type="paragraph" w:styleId="StandardWeb">
    <w:name w:val="Normal (Web)"/>
    <w:basedOn w:val="Standard"/>
    <w:uiPriority w:val="99"/>
    <w:unhideWhenUsed/>
    <w:rsid w:val="0058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E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72D7"/>
    <w:pPr>
      <w:ind w:left="720"/>
      <w:contextualSpacing/>
    </w:pPr>
  </w:style>
  <w:style w:type="paragraph" w:styleId="KeinLeerraum">
    <w:name w:val="No Spacing"/>
    <w:uiPriority w:val="1"/>
    <w:qFormat/>
    <w:rsid w:val="0050112B"/>
    <w:pPr>
      <w:spacing w:after="0" w:line="240" w:lineRule="auto"/>
    </w:pPr>
    <w:rPr>
      <w:rFonts w:ascii="Verdana" w:hAnsi="Verdana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B5B79"/>
    <w:pPr>
      <w:pBdr>
        <w:bottom w:val="single" w:sz="8" w:space="4" w:color="215868" w:themeColor="accent5" w:themeShade="80"/>
      </w:pBdr>
      <w:spacing w:after="300" w:line="240" w:lineRule="auto"/>
      <w:contextualSpacing/>
    </w:pPr>
    <w:rPr>
      <w:rFonts w:eastAsiaTheme="majorEastAsia" w:cstheme="majorBidi"/>
      <w:color w:val="31849B" w:themeColor="accent5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B5B79"/>
    <w:rPr>
      <w:rFonts w:ascii="Verdana" w:eastAsiaTheme="majorEastAsia" w:hAnsi="Verdana" w:cstheme="majorBidi"/>
      <w:color w:val="31849B" w:themeColor="accent5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semiHidden/>
    <w:unhideWhenUsed/>
    <w:rsid w:val="006B4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B4269"/>
  </w:style>
  <w:style w:type="paragraph" w:styleId="Fuzeile">
    <w:name w:val="footer"/>
    <w:basedOn w:val="Standard"/>
    <w:link w:val="FuzeileZchn"/>
    <w:uiPriority w:val="99"/>
    <w:unhideWhenUsed/>
    <w:rsid w:val="006B4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269"/>
  </w:style>
  <w:style w:type="character" w:customStyle="1" w:styleId="berschrift1Zchn">
    <w:name w:val="Überschrift 1 Zchn"/>
    <w:basedOn w:val="Absatz-Standardschriftart"/>
    <w:link w:val="berschrift1"/>
    <w:uiPriority w:val="9"/>
    <w:rsid w:val="00667F89"/>
    <w:rPr>
      <w:rFonts w:ascii="Verdana" w:eastAsiaTheme="majorEastAsia" w:hAnsi="Verdana" w:cstheme="majorBidi"/>
      <w:b/>
      <w:bCs/>
      <w:color w:val="31849B" w:themeColor="accent5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5378E6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67F89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67F89"/>
    <w:rPr>
      <w:rFonts w:ascii="Verdana" w:hAnsi="Verdan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67F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D453E"/>
    <w:pPr>
      <w:spacing w:before="225" w:after="75" w:line="240" w:lineRule="auto"/>
      <w:outlineLvl w:val="1"/>
    </w:pPr>
    <w:rPr>
      <w:rFonts w:ascii="Arial" w:eastAsia="Times New Roman" w:hAnsi="Arial" w:cs="Arial"/>
      <w:b/>
      <w:bCs/>
      <w:color w:val="000000"/>
      <w:sz w:val="21"/>
      <w:szCs w:val="21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D453E"/>
    <w:rPr>
      <w:rFonts w:ascii="Arial" w:eastAsia="Times New Roman" w:hAnsi="Arial" w:cs="Arial"/>
      <w:b/>
      <w:bCs/>
      <w:color w:val="000000"/>
      <w:sz w:val="21"/>
      <w:szCs w:val="21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v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6BEC-CACE-4EE4-843F-BD593FB8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Dominikushaus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Widmer</dc:creator>
  <cp:lastModifiedBy>angelica.dietler</cp:lastModifiedBy>
  <cp:revision>2</cp:revision>
  <cp:lastPrinted>2015-11-10T19:50:00Z</cp:lastPrinted>
  <dcterms:created xsi:type="dcterms:W3CDTF">2016-04-11T13:56:00Z</dcterms:created>
  <dcterms:modified xsi:type="dcterms:W3CDTF">2016-04-11T13:56:00Z</dcterms:modified>
</cp:coreProperties>
</file>